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0F8DA" w14:textId="77777777" w:rsidR="00ED4D68" w:rsidRDefault="00D20BB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14:paraId="73D78E45" w14:textId="77777777"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t>2023年度江苏省行业领域十大科技进展提名书（单位）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 w14:paraId="5CC67CB3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9ED6B" w14:textId="77777777"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6018D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 w14:paraId="3CCEA711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AD03E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3C5F8" w14:textId="77777777"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 w14:paraId="7DB1AD56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C0733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D0912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 w14:paraId="22CD48D6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3A61E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899B3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 w14:paraId="2E42A54B" w14:textId="77777777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0074B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4A203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817CB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5A443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B45D4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48366B14" w14:textId="77777777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BFF78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4748A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792B8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548CB5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7034C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14065716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6AA64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3AD25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420B3706" w14:textId="77777777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7972C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</w:t>
            </w:r>
          </w:p>
          <w:p w14:paraId="1F7F44F5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539E7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6A2CDC59" w14:textId="77777777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4AAE6E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提名单位联系人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29638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19972C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928A2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28AACA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1DD4D689" w14:textId="77777777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E41C9" w14:textId="77777777" w:rsidR="00ED4D68" w:rsidRDefault="00ED4D68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E94BB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CCC88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F6E53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835CD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0199C30C" w14:textId="77777777">
        <w:trPr>
          <w:trHeight w:val="409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02D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14:paraId="20744FFD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92D54E2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4B1E2FE0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14:paraId="601F930B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3658F1B3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0D3D3EAA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 w14:paraId="0F1F8EAB" w14:textId="77777777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5B2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14:paraId="5AA2D9EA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348EC20E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B76EB9" w14:textId="77777777"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 xml:space="preserve">   </w:t>
            </w:r>
          </w:p>
        </w:tc>
      </w:tr>
      <w:tr w:rsidR="00ED4D68" w14:paraId="6E503F18" w14:textId="77777777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955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485A0918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411BC80B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D61E2B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6ED3F837" w14:textId="77777777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7601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4268C8A0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48E567C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CC4731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54582D8E" w14:textId="77777777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58E1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23EC962B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4649AEB6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C053B6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581DEDC6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88284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3EB4D" w14:textId="77777777" w:rsidR="00ED4D68" w:rsidRDefault="00D20BB0">
            <w:pPr>
              <w:widowControl/>
              <w:ind w:firstLineChars="150" w:firstLine="420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14:paraId="0D36D1A7" w14:textId="77777777"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14:paraId="0B159DB5" w14:textId="77777777"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14:paraId="574FD868" w14:textId="77777777"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14:paraId="2D2DFBB4" w14:textId="77777777"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 w14:paraId="7F143220" w14:textId="77777777">
        <w:trPr>
          <w:trHeight w:val="3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7A66A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7F00C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16C0D766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 w14:paraId="57A6B007" w14:textId="77777777">
        <w:trPr>
          <w:trHeight w:val="1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4002B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14:paraId="141745EB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E2091C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09844E9E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（从创新性、影响力以及科技贡献率等方面阐述）</w:t>
            </w:r>
          </w:p>
          <w:p w14:paraId="33C8B5E7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5F722BB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64FC222B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7B7BB57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E9ACBC7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3885C99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155221E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A0A85C9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50BB1BED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52B3DDF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56F167A1" w14:textId="77777777"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14:paraId="0621809B" w14:textId="77777777"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14:paraId="4E4F6A1D" w14:textId="77777777"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14:paraId="30BBE00D" w14:textId="77777777"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lastRenderedPageBreak/>
        <w:t>2023年度江苏省行业领域十大科技进展提名书</w:t>
      </w:r>
      <w:r>
        <w:rPr>
          <w:rFonts w:ascii="方正小标宋简体" w:eastAsia="方正小标宋简体" w:hAnsi="Times New Roman"/>
          <w:w w:val="80"/>
          <w:sz w:val="44"/>
          <w:szCs w:val="44"/>
        </w:rPr>
        <w:t>(个人)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 w14:paraId="7D8F65AB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F0E97" w14:textId="77777777"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F95B7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 w14:paraId="0AB96BBF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C494F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51CAB" w14:textId="77777777"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 w14:paraId="005E9DC3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73007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A3922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 w14:paraId="3E3C4E21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700C8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5C24F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 w14:paraId="24425EFB" w14:textId="77777777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E2487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C0F09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8465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D8CC09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88210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5185D583" w14:textId="77777777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27B62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266C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2C7D2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78CFE5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C4527" w14:textId="77777777"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 w14:paraId="6CC6564D" w14:textId="77777777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CF575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14:paraId="07414E71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AFCB8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E1D78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提名人单位及</w:t>
            </w:r>
          </w:p>
          <w:p w14:paraId="796D83E5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69D968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03B42A81" w14:textId="77777777">
        <w:trPr>
          <w:trHeight w:val="6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E9BAFE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14:paraId="14B74EDC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联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系</w:t>
            </w:r>
          </w:p>
          <w:p w14:paraId="57590452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方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792B0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315B1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775B6D0C" w14:textId="77777777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F4C70" w14:textId="77777777"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439A7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4BB1F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4D95669F" w14:textId="77777777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36EEE" w14:textId="77777777"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366D2" w14:textId="77777777"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C4F44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9E0C2" w14:textId="77777777" w:rsidR="00ED4D68" w:rsidRDefault="00D20BB0">
            <w:pPr>
              <w:widowControl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05262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0FACFF5D" w14:textId="77777777">
        <w:trPr>
          <w:trHeight w:val="4526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C6B0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14:paraId="3B69417A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001C2C1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6E99535B" w14:textId="77777777"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14:paraId="0B1FC3D2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5CA80935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14:paraId="35761FC1" w14:textId="77777777"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 w14:paraId="381D64C3" w14:textId="77777777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ADD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14:paraId="3323C673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7E80EE7C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49FA8B" w14:textId="77777777"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D4D68" w14:paraId="785EBF0C" w14:textId="77777777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481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15AF96A3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0C32A2AA" w14:textId="77777777"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97171F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381AEE0E" w14:textId="77777777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37CD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196DAAD6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1F3F94C8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B899B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2AF5D015" w14:textId="77777777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464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14:paraId="25518135" w14:textId="77777777"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14:paraId="42D691EA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A898AC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14:paraId="71A03BAC" w14:textId="77777777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C880D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C2D12" w14:textId="77777777" w:rsidR="00ED4D68" w:rsidRDefault="00D20BB0">
            <w:pPr>
              <w:widowControl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14:paraId="0399D6EC" w14:textId="77777777"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14:paraId="3FD6C4DF" w14:textId="77777777"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14:paraId="2D4B6E23" w14:textId="77777777"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14:paraId="41CD075C" w14:textId="77777777"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 w14:paraId="19540957" w14:textId="77777777">
        <w:trPr>
          <w:trHeight w:val="2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E1ADD" w14:textId="77777777"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960FC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460A6F13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 w14:paraId="3D6FE71A" w14:textId="77777777">
        <w:trPr>
          <w:trHeight w:val="57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7157D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14:paraId="6D002FCE" w14:textId="77777777"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6D20B" w14:textId="77777777"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14:paraId="4124D287" w14:textId="77777777"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（请从创新性、影响力以及科技贡献率等方面阐述）</w:t>
            </w:r>
          </w:p>
          <w:p w14:paraId="3CAD596A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614BFF36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3B8AB44D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5333C736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46E4946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5FDB010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4058210A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FF86490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47369951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14A48A53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075B5A16" w14:textId="77777777"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14:paraId="569BBFDA" w14:textId="77777777" w:rsidR="00ED4D68" w:rsidRDefault="00D20BB0">
            <w:pPr>
              <w:widowControl/>
              <w:wordWrap w:val="0"/>
              <w:ind w:right="22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提名人（签字）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</w:t>
            </w:r>
          </w:p>
          <w:p w14:paraId="301C0170" w14:textId="77777777"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14:paraId="090199E1" w14:textId="77777777" w:rsidR="00ED4D68" w:rsidRDefault="00D20BB0">
      <w:pPr>
        <w:ind w:right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14:paraId="1D790084" w14:textId="77777777" w:rsidR="00ED4D68" w:rsidRDefault="00D20BB0">
      <w:pPr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各领域学会联合体组成及联系方式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ED4D68" w14:paraId="39B6BE3C" w14:textId="77777777" w:rsidTr="00110393">
        <w:trPr>
          <w:cantSplit/>
          <w:trHeight w:val="551"/>
          <w:jc w:val="center"/>
        </w:trPr>
        <w:tc>
          <w:tcPr>
            <w:tcW w:w="851" w:type="dxa"/>
            <w:vAlign w:val="center"/>
          </w:tcPr>
          <w:p w14:paraId="46158F23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219" w:type="dxa"/>
            <w:vAlign w:val="center"/>
          </w:tcPr>
          <w:p w14:paraId="4420FA9F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领域</w:t>
            </w:r>
          </w:p>
        </w:tc>
        <w:tc>
          <w:tcPr>
            <w:tcW w:w="1701" w:type="dxa"/>
            <w:vAlign w:val="center"/>
          </w:tcPr>
          <w:p w14:paraId="403B757C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学会联合体</w:t>
            </w:r>
          </w:p>
        </w:tc>
        <w:tc>
          <w:tcPr>
            <w:tcW w:w="3767" w:type="dxa"/>
            <w:vAlign w:val="center"/>
          </w:tcPr>
          <w:p w14:paraId="4416FA14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参与单位</w:t>
            </w:r>
          </w:p>
        </w:tc>
        <w:tc>
          <w:tcPr>
            <w:tcW w:w="1417" w:type="dxa"/>
            <w:vAlign w:val="center"/>
          </w:tcPr>
          <w:p w14:paraId="4084978C" w14:textId="77777777" w:rsidR="00ED4D68" w:rsidRDefault="00D20BB0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联系方式</w:t>
            </w:r>
          </w:p>
        </w:tc>
      </w:tr>
      <w:tr w:rsidR="00ED4D68" w14:paraId="6F243EB0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32ACDE9C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219" w:type="dxa"/>
            <w:vAlign w:val="center"/>
          </w:tcPr>
          <w:p w14:paraId="2CE4E635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</w:t>
            </w:r>
          </w:p>
        </w:tc>
        <w:tc>
          <w:tcPr>
            <w:tcW w:w="1701" w:type="dxa"/>
            <w:vAlign w:val="center"/>
          </w:tcPr>
          <w:p w14:paraId="6460496E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基础研究领域学会联合体</w:t>
            </w:r>
          </w:p>
        </w:tc>
        <w:tc>
          <w:tcPr>
            <w:tcW w:w="3767" w:type="dxa"/>
            <w:vAlign w:val="center"/>
          </w:tcPr>
          <w:p w14:paraId="5CEDFA6B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省力学学会（牵头学会）、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省数学学会，省物理学会、省化学化工学会、</w:t>
            </w:r>
            <w:r>
              <w:rPr>
                <w:rFonts w:ascii="Times New Roman" w:eastAsiaTheme="minorEastAsia" w:hAnsi="Times New Roman"/>
                <w:szCs w:val="21"/>
              </w:rPr>
              <w:t>省生物化学与分子生物学学会、省生物物理学会、省集成电路学会、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省古生物学会、省天文学会、</w:t>
            </w:r>
            <w:r>
              <w:rPr>
                <w:rFonts w:ascii="Times New Roman" w:eastAsiaTheme="minorEastAsia" w:hAnsi="Times New Roman"/>
                <w:szCs w:val="21"/>
              </w:rPr>
              <w:t>省地理学会、省海洋学会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、省气象学会、省运筹学会、省生态学会、省地下空间学会、省植物学会、省工业与应用数学学会、省系统工程学会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14:paraId="30ACC592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宋家斌，</w:t>
            </w:r>
            <w:r>
              <w:rPr>
                <w:rFonts w:ascii="Times New Roman" w:eastAsiaTheme="minorEastAsia" w:hAnsi="Times New Roman"/>
                <w:szCs w:val="21"/>
              </w:rPr>
              <w:t>13770662148</w:t>
            </w:r>
          </w:p>
        </w:tc>
      </w:tr>
      <w:tr w:rsidR="00ED4D68" w14:paraId="2AE7D4C6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5C85DF2C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219" w:type="dxa"/>
            <w:vAlign w:val="center"/>
          </w:tcPr>
          <w:p w14:paraId="16CF70EE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</w:t>
            </w:r>
          </w:p>
        </w:tc>
        <w:tc>
          <w:tcPr>
            <w:tcW w:w="1701" w:type="dxa"/>
            <w:vAlign w:val="center"/>
          </w:tcPr>
          <w:p w14:paraId="2F2C1B0D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土木水利交通建筑领域学会联合体</w:t>
            </w:r>
          </w:p>
        </w:tc>
        <w:tc>
          <w:tcPr>
            <w:tcW w:w="3767" w:type="dxa"/>
            <w:vAlign w:val="center"/>
          </w:tcPr>
          <w:p w14:paraId="4A168B3A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省综合交通运输学会（牵头学会）、省土木建筑学会、省水利学会、省岩土力学与工程学会、省地下空间学会、省水土保持学会等</w:t>
            </w:r>
          </w:p>
        </w:tc>
        <w:tc>
          <w:tcPr>
            <w:tcW w:w="1417" w:type="dxa"/>
            <w:vAlign w:val="center"/>
          </w:tcPr>
          <w:p w14:paraId="5DE8112D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谢卫奇，</w:t>
            </w:r>
            <w:r>
              <w:rPr>
                <w:rFonts w:ascii="Times New Roman" w:eastAsiaTheme="minorEastAsia" w:hAnsi="Times New Roman"/>
                <w:szCs w:val="21"/>
              </w:rPr>
              <w:t>13951636191</w:t>
            </w:r>
          </w:p>
        </w:tc>
      </w:tr>
      <w:tr w:rsidR="00ED4D68" w14:paraId="5F786A0F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1ADA7936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219" w:type="dxa"/>
            <w:vAlign w:val="center"/>
          </w:tcPr>
          <w:p w14:paraId="4A68D8D2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</w:t>
            </w:r>
          </w:p>
        </w:tc>
        <w:tc>
          <w:tcPr>
            <w:tcW w:w="1701" w:type="dxa"/>
            <w:vAlign w:val="center"/>
          </w:tcPr>
          <w:p w14:paraId="3352BFB7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新材料化工纺织领域学会联合体</w:t>
            </w:r>
          </w:p>
        </w:tc>
        <w:tc>
          <w:tcPr>
            <w:tcW w:w="3767" w:type="dxa"/>
            <w:vAlign w:val="center"/>
          </w:tcPr>
          <w:p w14:paraId="089197A4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省材料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学会（牵头学会）、省化学化工学会、省纺织工程学会、省金属学会、省复合材料学会等</w:t>
            </w:r>
          </w:p>
        </w:tc>
        <w:tc>
          <w:tcPr>
            <w:tcW w:w="1417" w:type="dxa"/>
            <w:vAlign w:val="center"/>
          </w:tcPr>
          <w:p w14:paraId="54731EFB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许迪，</w:t>
            </w:r>
            <w:r w:rsidR="00A07EE1" w:rsidRPr="00A07EE1">
              <w:rPr>
                <w:rFonts w:ascii="Times New Roman" w:eastAsiaTheme="minorEastAsia" w:hAnsi="Times New Roman"/>
                <w:szCs w:val="21"/>
              </w:rPr>
              <w:t>17701584266</w:t>
            </w:r>
          </w:p>
        </w:tc>
      </w:tr>
      <w:tr w:rsidR="00ED4D68" w14:paraId="0E647895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2989AA5A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14:paraId="2158FD90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</w:t>
            </w:r>
          </w:p>
        </w:tc>
        <w:tc>
          <w:tcPr>
            <w:tcW w:w="1701" w:type="dxa"/>
            <w:vAlign w:val="center"/>
          </w:tcPr>
          <w:p w14:paraId="6E043FFF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环境能源领域学会联合体</w:t>
            </w:r>
          </w:p>
        </w:tc>
        <w:tc>
          <w:tcPr>
            <w:tcW w:w="3767" w:type="dxa"/>
            <w:vAlign w:val="center"/>
          </w:tcPr>
          <w:p w14:paraId="34180CCD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省能源研究会（牵头学会）、省环境科学学会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、省低碳学会、省可再生能源学会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14:paraId="19AFF55C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高群丽</w:t>
            </w:r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 w:hint="eastAsia"/>
                <w:szCs w:val="21"/>
              </w:rPr>
              <w:t>18861622721</w:t>
            </w:r>
          </w:p>
        </w:tc>
      </w:tr>
      <w:tr w:rsidR="00ED4D68" w14:paraId="47AAE8BD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3F729B69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1219" w:type="dxa"/>
            <w:vAlign w:val="center"/>
          </w:tcPr>
          <w:p w14:paraId="2AC0D639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</w:t>
            </w:r>
          </w:p>
        </w:tc>
        <w:tc>
          <w:tcPr>
            <w:tcW w:w="1701" w:type="dxa"/>
            <w:vAlign w:val="center"/>
          </w:tcPr>
          <w:p w14:paraId="42E722B2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装备制造领域学会联合体</w:t>
            </w:r>
          </w:p>
        </w:tc>
        <w:tc>
          <w:tcPr>
            <w:tcW w:w="3767" w:type="dxa"/>
            <w:vAlign w:val="center"/>
          </w:tcPr>
          <w:p w14:paraId="382AE646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省机械工程学会（牵头学会）、省汽车工程学会、省纺织工程学会、省集成电路学会、省航空航天学会、省农业机械学会等</w:t>
            </w:r>
          </w:p>
        </w:tc>
        <w:tc>
          <w:tcPr>
            <w:tcW w:w="1417" w:type="dxa"/>
            <w:vAlign w:val="center"/>
          </w:tcPr>
          <w:p w14:paraId="60D0DC93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刘旗耀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/>
                <w:szCs w:val="21"/>
              </w:rPr>
              <w:t>13851898298</w:t>
            </w:r>
          </w:p>
        </w:tc>
      </w:tr>
      <w:tr w:rsidR="00ED4D68" w14:paraId="2CACC85E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02AF85BD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1219" w:type="dxa"/>
            <w:vAlign w:val="center"/>
          </w:tcPr>
          <w:p w14:paraId="22AA466E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</w:t>
            </w:r>
          </w:p>
        </w:tc>
        <w:tc>
          <w:tcPr>
            <w:tcW w:w="1701" w:type="dxa"/>
            <w:vAlign w:val="center"/>
          </w:tcPr>
          <w:p w14:paraId="795CA83A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现代农业领域学会联合体</w:t>
            </w:r>
          </w:p>
        </w:tc>
        <w:tc>
          <w:tcPr>
            <w:tcW w:w="3767" w:type="dxa"/>
            <w:vAlign w:val="center"/>
          </w:tcPr>
          <w:p w14:paraId="72AEA7BD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省农学会（牵头学会）、省土地学会，省农村专业技术协会、省粮油学会、省气象学会、省农业工程学会、省农业机械学会、省林学会、省作物学会、省蚕丝学会、省茶叶学会等</w:t>
            </w:r>
          </w:p>
        </w:tc>
        <w:tc>
          <w:tcPr>
            <w:tcW w:w="1417" w:type="dxa"/>
            <w:vAlign w:val="center"/>
          </w:tcPr>
          <w:p w14:paraId="3165E271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张笑坤，</w:t>
            </w:r>
            <w:r>
              <w:rPr>
                <w:rFonts w:ascii="Times New Roman" w:eastAsiaTheme="minorEastAsia" w:hAnsi="Times New Roman"/>
                <w:szCs w:val="21"/>
              </w:rPr>
              <w:t>18061730710</w:t>
            </w:r>
          </w:p>
        </w:tc>
      </w:tr>
      <w:tr w:rsidR="00ED4D68" w14:paraId="621D0A09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7B8F8447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1219" w:type="dxa"/>
            <w:vAlign w:val="center"/>
          </w:tcPr>
          <w:p w14:paraId="4BD29898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</w:t>
            </w:r>
          </w:p>
        </w:tc>
        <w:tc>
          <w:tcPr>
            <w:tcW w:w="1701" w:type="dxa"/>
            <w:vAlign w:val="center"/>
          </w:tcPr>
          <w:p w14:paraId="6934E259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电子信息领域学会联合体</w:t>
            </w:r>
          </w:p>
        </w:tc>
        <w:tc>
          <w:tcPr>
            <w:tcW w:w="3767" w:type="dxa"/>
            <w:vAlign w:val="center"/>
          </w:tcPr>
          <w:p w14:paraId="2CDC5616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省通信学会（牵头学会）、省计算机学会、省人工智能学会、省电子学会、省集成电路学会、省自动化学会、省仪器仪表学会等</w:t>
            </w:r>
          </w:p>
        </w:tc>
        <w:tc>
          <w:tcPr>
            <w:tcW w:w="1417" w:type="dxa"/>
            <w:vAlign w:val="center"/>
          </w:tcPr>
          <w:p w14:paraId="1BDF5719" w14:textId="77777777" w:rsidR="00ED4D68" w:rsidRDefault="00D20BB0" w:rsidP="009A3AF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张杰，</w:t>
            </w:r>
            <w:r>
              <w:rPr>
                <w:rFonts w:ascii="Times New Roman" w:eastAsiaTheme="minorEastAsia" w:hAnsi="Times New Roman"/>
                <w:szCs w:val="21"/>
              </w:rPr>
              <w:t>1860</w:t>
            </w:r>
            <w:r w:rsidR="009A3AFD">
              <w:rPr>
                <w:rFonts w:ascii="Times New Roman" w:eastAsiaTheme="minorEastAsia" w:hAnsi="Times New Roman" w:hint="eastAsia"/>
                <w:szCs w:val="21"/>
              </w:rPr>
              <w:t>25</w:t>
            </w:r>
            <w:r>
              <w:rPr>
                <w:rFonts w:ascii="Times New Roman" w:eastAsiaTheme="minorEastAsia" w:hAnsi="Times New Roman"/>
                <w:szCs w:val="21"/>
              </w:rPr>
              <w:t>08623</w:t>
            </w:r>
          </w:p>
        </w:tc>
      </w:tr>
      <w:tr w:rsidR="00ED4D68" w14:paraId="306FADD8" w14:textId="77777777" w:rsidTr="00110393">
        <w:trPr>
          <w:cantSplit/>
          <w:jc w:val="center"/>
        </w:trPr>
        <w:tc>
          <w:tcPr>
            <w:tcW w:w="851" w:type="dxa"/>
            <w:vAlign w:val="center"/>
          </w:tcPr>
          <w:p w14:paraId="0F16DEB4" w14:textId="77777777" w:rsidR="00ED4D68" w:rsidRDefault="00D20BB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lastRenderedPageBreak/>
              <w:t>8</w:t>
            </w:r>
          </w:p>
        </w:tc>
        <w:tc>
          <w:tcPr>
            <w:tcW w:w="1219" w:type="dxa"/>
            <w:vAlign w:val="center"/>
          </w:tcPr>
          <w:p w14:paraId="7B6A5449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</w:t>
            </w:r>
          </w:p>
        </w:tc>
        <w:tc>
          <w:tcPr>
            <w:tcW w:w="1701" w:type="dxa"/>
            <w:vAlign w:val="center"/>
          </w:tcPr>
          <w:p w14:paraId="39307DDD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生物医药领域学会联合体</w:t>
            </w:r>
          </w:p>
        </w:tc>
        <w:tc>
          <w:tcPr>
            <w:tcW w:w="3767" w:type="dxa"/>
            <w:vAlign w:val="center"/>
          </w:tcPr>
          <w:p w14:paraId="14595F2E" w14:textId="77777777" w:rsidR="00ED4D68" w:rsidRDefault="00D20BB0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省药学会（牵头学会）、省医学会、省中医药学会、省生物化学与分子生物学学会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、省整合医学研究会、省研究型医院学会、省中西医结合学会、省中医养生学会、</w:t>
            </w:r>
            <w:proofErr w:type="gramStart"/>
            <w:r>
              <w:rPr>
                <w:rFonts w:ascii="Times New Roman" w:eastAsiaTheme="minorEastAsia" w:hAnsi="Times New Roman" w:hint="eastAsia"/>
                <w:szCs w:val="21"/>
              </w:rPr>
              <w:t>省抗衰老</w:t>
            </w:r>
            <w:proofErr w:type="gramEnd"/>
            <w:r>
              <w:rPr>
                <w:rFonts w:ascii="Times New Roman" w:eastAsiaTheme="minorEastAsia" w:hAnsi="Times New Roman" w:hint="eastAsia"/>
                <w:szCs w:val="21"/>
              </w:rPr>
              <w:t>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14:paraId="43A51DA9" w14:textId="77777777" w:rsidR="00ED4D68" w:rsidRDefault="00D20BB0" w:rsidP="0024113D">
            <w:pPr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张陵燕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/>
                <w:szCs w:val="21"/>
              </w:rPr>
              <w:t>15951815181</w:t>
            </w:r>
          </w:p>
        </w:tc>
      </w:tr>
    </w:tbl>
    <w:p w14:paraId="476CFBF4" w14:textId="77777777" w:rsidR="00ED4D68" w:rsidRDefault="00ED4D68">
      <w:pPr>
        <w:rPr>
          <w:rFonts w:ascii="黑体" w:eastAsia="黑体" w:hAnsi="黑体" w:cs="黑体"/>
          <w:sz w:val="44"/>
          <w:szCs w:val="44"/>
        </w:rPr>
      </w:pPr>
    </w:p>
    <w:sectPr w:rsidR="00ED4D68" w:rsidSect="00110393">
      <w:footerReference w:type="default" r:id="rId8"/>
      <w:pgSz w:w="11906" w:h="16838" w:code="9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B4E6" w14:textId="77777777" w:rsidR="00987A53" w:rsidRDefault="00987A53">
      <w:r>
        <w:separator/>
      </w:r>
    </w:p>
  </w:endnote>
  <w:endnote w:type="continuationSeparator" w:id="0">
    <w:p w14:paraId="7936CC1F" w14:textId="77777777" w:rsidR="00987A53" w:rsidRDefault="009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4A7D" w14:textId="77777777" w:rsidR="00A459FB" w:rsidRPr="00A459FB" w:rsidRDefault="00000000">
    <w:pPr>
      <w:pStyle w:val="a5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="00A459FB"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="00A459FB" w:rsidRPr="00A459FB">
          <w:rPr>
            <w:sz w:val="30"/>
            <w:szCs w:val="30"/>
          </w:rPr>
          <w:fldChar w:fldCharType="separate"/>
        </w:r>
        <w:r w:rsidR="009A3AFD" w:rsidRPr="009A3AFD">
          <w:rPr>
            <w:noProof/>
            <w:sz w:val="30"/>
            <w:szCs w:val="30"/>
            <w:lang w:val="zh-CN"/>
          </w:rPr>
          <w:t>13</w:t>
        </w:r>
        <w:r w:rsidR="00A459FB"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41B1" w14:textId="77777777" w:rsidR="00987A53" w:rsidRDefault="00987A53">
      <w:r>
        <w:separator/>
      </w:r>
    </w:p>
  </w:footnote>
  <w:footnote w:type="continuationSeparator" w:id="0">
    <w:p w14:paraId="1812D824" w14:textId="77777777" w:rsidR="00987A53" w:rsidRDefault="0098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14A4A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16775"/>
    <w:rsid w:val="006320CC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2E11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D5661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87A53"/>
    <w:rsid w:val="009972CF"/>
    <w:rsid w:val="009A2697"/>
    <w:rsid w:val="009A2AF7"/>
    <w:rsid w:val="009A3AFD"/>
    <w:rsid w:val="009B10EB"/>
    <w:rsid w:val="009B1147"/>
    <w:rsid w:val="009C00B1"/>
    <w:rsid w:val="009C1BE5"/>
    <w:rsid w:val="009C46CE"/>
    <w:rsid w:val="009D5DC6"/>
    <w:rsid w:val="009D5F0C"/>
    <w:rsid w:val="00A04B3E"/>
    <w:rsid w:val="00A07EE1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104A3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B6A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FB5587"/>
  <w15:docId w15:val="{A098C707-7CBD-4CBF-BE32-866E5E5A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autoRedefine/>
    <w:qFormat/>
    <w:rPr>
      <w:kern w:val="2"/>
      <w:sz w:val="18"/>
      <w:szCs w:val="18"/>
    </w:rPr>
  </w:style>
  <w:style w:type="character" w:customStyle="1" w:styleId="a6">
    <w:name w:val="页脚 字符"/>
    <w:link w:val="a5"/>
    <w:autoRedefine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autoRedefine/>
    <w:qFormat/>
    <w:rPr>
      <w:kern w:val="2"/>
      <w:sz w:val="18"/>
      <w:szCs w:val="18"/>
    </w:rPr>
  </w:style>
  <w:style w:type="character" w:styleId="aa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E0FC3A-1A97-483D-90FD-E1C6A60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季 李</cp:lastModifiedBy>
  <cp:revision>6</cp:revision>
  <cp:lastPrinted>2023-08-28T00:45:00Z</cp:lastPrinted>
  <dcterms:created xsi:type="dcterms:W3CDTF">2024-01-10T08:34:00Z</dcterms:created>
  <dcterms:modified xsi:type="dcterms:W3CDTF">2024-01-11T07:07:00Z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